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290" w:rsidRPr="00090290" w:rsidRDefault="00090290" w:rsidP="0009029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90290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>Правила поведения на водоёмах в весенний период</w:t>
      </w:r>
    </w:p>
    <w:p w:rsidR="00090290" w:rsidRPr="00090290" w:rsidRDefault="00090290" w:rsidP="0009029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90290">
        <w:rPr>
          <w:rFonts w:ascii="Times New Roman" w:eastAsia="Times New Roman" w:hAnsi="Times New Roman" w:cs="Times New Roman"/>
          <w:b/>
          <w:bCs/>
          <w:kern w:val="36"/>
          <w:sz w:val="21"/>
          <w:szCs w:val="21"/>
          <w:lang w:eastAsia="ru-RU"/>
        </w:rPr>
        <w:t>ВЕСЕННИЙ ЛЕД –</w:t>
      </w:r>
    </w:p>
    <w:p w:rsidR="00090290" w:rsidRPr="00090290" w:rsidRDefault="00090290" w:rsidP="0009029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90290">
        <w:rPr>
          <w:rFonts w:ascii="Times New Roman" w:eastAsia="Times New Roman" w:hAnsi="Times New Roman" w:cs="Times New Roman"/>
          <w:b/>
          <w:bCs/>
          <w:kern w:val="36"/>
          <w:sz w:val="21"/>
          <w:szCs w:val="21"/>
          <w:lang w:eastAsia="ru-RU"/>
        </w:rPr>
        <w:t>ИСТОЧНИК ПОВЫШЕННОЙ ОПАСНОСТИ!</w:t>
      </w:r>
    </w:p>
    <w:p w:rsidR="00090290" w:rsidRPr="00090290" w:rsidRDefault="00090290" w:rsidP="00090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90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 воздействием солнечных лучей лед быстро подтаивает. Еще более разрушительное действие на него оказывает усиливающееся весной течение воды в реках, прудах, озерах, которое подтачивает его снизу. Близится время ледохода и паводка. Внешне лед по-прежнему кажется прочным. Однако, перед вскрытием рек и водоемов он становится рыхлым и слабым.</w:t>
      </w:r>
    </w:p>
    <w:p w:rsidR="00090290" w:rsidRPr="00090290" w:rsidRDefault="00090290" w:rsidP="00090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90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знать, что весенний лед резко отличается от осеннего и зимнего. Если осенний и зимний лед под тяжестью человека начинает трещать, предупреждая об опасности, то весенний лед не трещит, а проваливается, превращаясь в ледяную кашицу.</w:t>
      </w:r>
    </w:p>
    <w:p w:rsidR="00090290" w:rsidRPr="00090290" w:rsidRDefault="00090290" w:rsidP="00090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9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элементарных правил предосторожности в это время больше, чем когда-либо ведет к несчастным случаям. Чтобы избежать беды, необходимо соблюдать самые простые правила:</w:t>
      </w:r>
    </w:p>
    <w:p w:rsidR="00090290" w:rsidRPr="00090290" w:rsidRDefault="00090290" w:rsidP="00090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90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 подходить близко к реке и водоему, не выходить на лед, не проверять прочность льда ударом ноги и не кататься на плавающих льдинах и всякого рода самодельных плотах, не спускаться на санках с горы в сторону водоема.</w:t>
      </w:r>
    </w:p>
    <w:p w:rsidR="00090290" w:rsidRPr="00090290" w:rsidRDefault="00090290" w:rsidP="00090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90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 собираться большими группами на берегах водоемов и рек, вблизи воды, на мостах и переправах.</w:t>
      </w:r>
    </w:p>
    <w:p w:rsidR="00090290" w:rsidRPr="00090290" w:rsidRDefault="00090290" w:rsidP="00090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90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переходить реку и водоемы по льду.</w:t>
      </w:r>
    </w:p>
    <w:p w:rsidR="00090290" w:rsidRPr="00090290" w:rsidRDefault="00090290" w:rsidP="00090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90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Предостерегать от нарушений у воды своих товарищей.</w:t>
      </w:r>
    </w:p>
    <w:p w:rsidR="00090290" w:rsidRPr="00090290" w:rsidRDefault="00090290" w:rsidP="00090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90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Занести в память своего мобильного телефона номера службы спасения  </w:t>
      </w:r>
      <w:r w:rsidRPr="00090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  и  112</w:t>
      </w:r>
      <w:r w:rsidRPr="0009029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которым следует немедленно сообщить о несчастном случае, свидетелем которого вы явились.</w:t>
      </w:r>
    </w:p>
    <w:p w:rsidR="00090290" w:rsidRPr="00090290" w:rsidRDefault="00090290" w:rsidP="00090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90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 несчастном случае обратиться за помощью к взрослым, не предпринимать самостоятельных действий по спасению пострадавшего. Необходимо помнить, что во время ледохода и паводка помощь терпящим бедствие гораздо труднее, чем когда-либо.</w:t>
      </w:r>
    </w:p>
    <w:p w:rsidR="00090290" w:rsidRPr="00090290" w:rsidRDefault="00090290" w:rsidP="00090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все-таки лед проломился, вы оказались в ледяной воде и некого позвать на помощь:</w:t>
      </w:r>
    </w:p>
    <w:p w:rsidR="00090290" w:rsidRPr="00090290" w:rsidRDefault="00090290" w:rsidP="00090290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9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Не поддавайтесь панике, действуйте быстро и решительно.</w:t>
      </w:r>
    </w:p>
    <w:p w:rsidR="00090290" w:rsidRPr="00090290" w:rsidRDefault="00090290" w:rsidP="00090290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90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Не допускайте погружения в воду с головой. Для этого  широко раскиньте руки по кромке льда полыньи, стараясь не обламывать ее. Осторожно без резких движений постарайтесь выбраться на лед, наползая на него грудью и поочередно вытаскивая на поверхность ноги. Главное использовать все свое тело для опоры.</w:t>
      </w:r>
    </w:p>
    <w:p w:rsidR="00090290" w:rsidRPr="00090290" w:rsidRDefault="00090290" w:rsidP="00090290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Выбравшись из промоины, не вставайте на ноги и даже на колени, не бегите, а осторожно откатитесь и ползите в ту сторону, откуда вы шли до </w:t>
      </w:r>
      <w:r w:rsidRPr="000902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самого берега. А дальше бегите и не останавливайтесь, пока не окажетесь в тепле.</w:t>
      </w:r>
    </w:p>
    <w:p w:rsidR="0070712A" w:rsidRDefault="0070712A">
      <w:bookmarkStart w:id="0" w:name="_GoBack"/>
      <w:bookmarkEnd w:id="0"/>
    </w:p>
    <w:sectPr w:rsidR="0070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96F"/>
    <w:rsid w:val="00090290"/>
    <w:rsid w:val="0070712A"/>
    <w:rsid w:val="00B23D2B"/>
    <w:rsid w:val="00E7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2016-05-19T08:43:00Z</dcterms:created>
  <dcterms:modified xsi:type="dcterms:W3CDTF">2016-05-19T08:43:00Z</dcterms:modified>
</cp:coreProperties>
</file>